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84" w:rsidRDefault="00CE232D" w:rsidP="00CE23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232D">
        <w:rPr>
          <w:rFonts w:ascii="Times New Roman" w:hAnsi="Times New Roman" w:cs="Times New Roman"/>
          <w:b/>
          <w:sz w:val="32"/>
          <w:szCs w:val="32"/>
          <w:u w:val="single"/>
        </w:rPr>
        <w:t>Обращение к гражданам!</w:t>
      </w:r>
    </w:p>
    <w:p w:rsidR="00CE232D" w:rsidRDefault="00CE232D" w:rsidP="003D3D2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</w:p>
    <w:p w:rsidR="00CE232D" w:rsidRDefault="00CE232D" w:rsidP="003D3D2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232D">
        <w:rPr>
          <w:rFonts w:ascii="Times New Roman" w:hAnsi="Times New Roman" w:cs="Times New Roman"/>
          <w:b/>
          <w:sz w:val="32"/>
          <w:szCs w:val="32"/>
        </w:rPr>
        <w:t>На территории Ростовской области участились факты мошенничеств с использованием уд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CE232D">
        <w:rPr>
          <w:rFonts w:ascii="Times New Roman" w:hAnsi="Times New Roman" w:cs="Times New Roman"/>
          <w:b/>
          <w:sz w:val="32"/>
          <w:szCs w:val="32"/>
        </w:rPr>
        <w:t>ленного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доступа (Интернет, мобильная связь).</w:t>
      </w:r>
    </w:p>
    <w:p w:rsidR="00CE232D" w:rsidRDefault="00CE232D" w:rsidP="003D3D2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связи с этим, уведомляем:</w:t>
      </w:r>
    </w:p>
    <w:p w:rsidR="00CE232D" w:rsidRDefault="00CE232D" w:rsidP="003D3D2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при поступлении телефонных вызовов, абоненты которых представляются сотрудниками службы безопасности различных банков, не отвечать;</w:t>
      </w:r>
    </w:p>
    <w:p w:rsidR="00CE232D" w:rsidRDefault="00CE232D" w:rsidP="003D3D2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личные данные, номера банковских карт, личные логины и пароли третьим лицам не сообщать, включая работников банковских сфер;</w:t>
      </w:r>
    </w:p>
    <w:p w:rsidR="00CE232D" w:rsidRDefault="00CE232D" w:rsidP="003D3D2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денежные средства на счета неизвестных Вам лиц, не перечислять;</w:t>
      </w:r>
    </w:p>
    <w:p w:rsidR="00CE232D" w:rsidRDefault="00CE232D" w:rsidP="003D3D2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по всем вопросам обращайтесь лично на «горячие линии» банковских и иных финансовых организаций;</w:t>
      </w:r>
    </w:p>
    <w:p w:rsidR="00CE232D" w:rsidRDefault="00CE232D" w:rsidP="003D3D2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при утере банковской карты, либо мобильного телефона с подключенной услугой «Мобильный банк», незамедлительно обращайтесь в контактные центры для блокировки услуг;</w:t>
      </w:r>
    </w:p>
    <w:p w:rsidR="00CE232D" w:rsidRDefault="00CE232D" w:rsidP="003D3D2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не участвуйте в сомнительных интернет-конкурсах и розыгрышах.</w:t>
      </w:r>
    </w:p>
    <w:p w:rsidR="00CE232D" w:rsidRPr="00CE232D" w:rsidRDefault="003D3D20" w:rsidP="003D3D2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Берегите Ваши финансовые средства!</w:t>
      </w:r>
      <w:bookmarkEnd w:id="0"/>
    </w:p>
    <w:sectPr w:rsidR="00CE232D" w:rsidRPr="00CE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A8"/>
    <w:rsid w:val="00230984"/>
    <w:rsid w:val="003D3D20"/>
    <w:rsid w:val="004608A8"/>
    <w:rsid w:val="00C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6B8B"/>
  <w15:chartTrackingRefBased/>
  <w15:docId w15:val="{E9638FAB-94C2-4CAB-AD0A-B2E9999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Юськова</dc:creator>
  <cp:keywords/>
  <dc:description/>
  <cp:lastModifiedBy>Анна Юськова</cp:lastModifiedBy>
  <cp:revision>3</cp:revision>
  <dcterms:created xsi:type="dcterms:W3CDTF">2020-12-17T09:33:00Z</dcterms:created>
  <dcterms:modified xsi:type="dcterms:W3CDTF">2020-12-17T09:42:00Z</dcterms:modified>
</cp:coreProperties>
</file>